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9EC14E0" w:rsidRPr="001F5932" w:rsidRDefault="39EC14E0" w:rsidP="00431458">
      <w:pPr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932">
        <w:rPr>
          <w:rFonts w:ascii="Times New Roman" w:eastAsia="Calibri" w:hAnsi="Times New Roman" w:cs="Times New Roman"/>
          <w:i/>
          <w:sz w:val="24"/>
          <w:szCs w:val="24"/>
        </w:rPr>
        <w:t xml:space="preserve">Załącznik </w:t>
      </w:r>
      <w:r w:rsidR="001F5932" w:rsidRPr="001F5932">
        <w:rPr>
          <w:rFonts w:ascii="Times New Roman" w:eastAsia="Calibri" w:hAnsi="Times New Roman" w:cs="Times New Roman"/>
          <w:i/>
          <w:sz w:val="24"/>
          <w:szCs w:val="24"/>
        </w:rPr>
        <w:t>C</w:t>
      </w:r>
    </w:p>
    <w:p w:rsidR="39EC14E0" w:rsidRPr="001F5932" w:rsidRDefault="39EC14E0" w:rsidP="001F59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39EC14E0" w:rsidRPr="001F5932" w:rsidRDefault="39EC14E0" w:rsidP="001F593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5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ZASADY FUNKCJONOWANIA BIBLIOTEKI SZKOLNEJ W ZESPOLE SZKÓŁ </w:t>
      </w:r>
      <w:r w:rsidR="44DBA9A7" w:rsidRPr="001F5932">
        <w:rPr>
          <w:rFonts w:ascii="Times New Roman" w:eastAsia="Calibri" w:hAnsi="Times New Roman" w:cs="Times New Roman"/>
          <w:b/>
          <w:bCs/>
          <w:sz w:val="24"/>
          <w:szCs w:val="24"/>
        </w:rPr>
        <w:t>OGÓLNOKSZTAŁCĄCYCH</w:t>
      </w:r>
      <w:r w:rsidRPr="001F5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WJAWORZNIE W</w:t>
      </w:r>
      <w:r w:rsidR="04106C7B" w:rsidRPr="001F5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CZASIE TRWANIA</w:t>
      </w:r>
      <w:r w:rsidRPr="001F5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PANDEMII</w:t>
      </w:r>
    </w:p>
    <w:p w:rsidR="1BC4A95B" w:rsidRPr="001F5932" w:rsidRDefault="1BC4A95B" w:rsidP="001F593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39EC14E0" w:rsidRPr="001F5932" w:rsidRDefault="39EC14E0" w:rsidP="001F593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5932">
        <w:rPr>
          <w:rFonts w:ascii="Times New Roman" w:eastAsia="Calibri" w:hAnsi="Times New Roman" w:cs="Times New Roman"/>
          <w:b/>
          <w:bCs/>
          <w:sz w:val="24"/>
          <w:szCs w:val="24"/>
        </w:rPr>
        <w:t>I Wytyczne i rekomendacje instytucji nadrzędnych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1. Rekomendacje Biblioteki Narodowej dotyczą organizacji pracy wszystkich typów bibliotek, również bibliotek szkolnych w zakresie ich dotyczącym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2. Bibliotekarze powinni przebywać w bibliotece w maseczce lub innej osłonie nosa i ust np. przyłbicy i rękawiczkach ochronnych podczas wykonywania obowiązków.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3. Obsługa czytelnika powinna być ograniczona do minimum. Zgodnie z obowiązującymi zasadami należy zachowywać dystans społeczny – nie należy tworzyć skupisk, tym bardziej w pomieszczeniach zamkniętych.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4. Zachowanie bezpiecznej odległości od rozmówcy i współpracowników (</w:t>
      </w:r>
      <w:r w:rsidR="545BB5CD" w:rsidRPr="001F5932">
        <w:rPr>
          <w:rFonts w:ascii="Times New Roman" w:eastAsia="Calibri" w:hAnsi="Times New Roman" w:cs="Times New Roman"/>
          <w:sz w:val="24"/>
          <w:szCs w:val="24"/>
        </w:rPr>
        <w:t>obowiązkowe jest zachowanie dystansu co najmniej 1,5 m między osobami przebywającymi w bibliotece).</w:t>
      </w:r>
    </w:p>
    <w:p w:rsidR="24BDC4B9" w:rsidRPr="001F5932" w:rsidRDefault="24BDC4B9" w:rsidP="001F59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E56B690" w:rsidRPr="001F5932">
        <w:rPr>
          <w:rFonts w:ascii="Times New Roman" w:eastAsia="Calibri" w:hAnsi="Times New Roman" w:cs="Times New Roman"/>
          <w:sz w:val="24"/>
          <w:szCs w:val="24"/>
        </w:rPr>
        <w:t>Z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wrócenie się o pomoc medyczną (najpierw telefonicznie) w przypadku zauważenia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u siebie objawów choroby o charakterze wirusowym (gorączka, kaszel, trudności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>w oddychaniu).</w:t>
      </w:r>
    </w:p>
    <w:p w:rsidR="39EC14E0" w:rsidRPr="001F5932" w:rsidRDefault="24BDC4B9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6</w:t>
      </w:r>
      <w:r w:rsidR="39EC14E0" w:rsidRPr="001F5932">
        <w:rPr>
          <w:rFonts w:ascii="Times New Roman" w:eastAsia="Calibri" w:hAnsi="Times New Roman" w:cs="Times New Roman"/>
          <w:sz w:val="24"/>
          <w:szCs w:val="24"/>
        </w:rPr>
        <w:t>. Dostosowanie organizacji trybu pracy z uwzględnieniem systemu</w:t>
      </w:r>
      <w:r w:rsidR="001F5932" w:rsidRPr="001F5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39EC14E0" w:rsidRPr="001F5932">
        <w:rPr>
          <w:rFonts w:ascii="Times New Roman" w:eastAsia="Calibri" w:hAnsi="Times New Roman" w:cs="Times New Roman"/>
          <w:sz w:val="24"/>
          <w:szCs w:val="24"/>
        </w:rPr>
        <w:t xml:space="preserve">rotacyjnego na wypadek wzrostu ryzyka epidemicznego. </w:t>
      </w:r>
    </w:p>
    <w:p w:rsidR="39EC14E0" w:rsidRPr="001F5932" w:rsidRDefault="1E10BB09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39EC14E0" w:rsidRPr="001F5932">
        <w:rPr>
          <w:rFonts w:ascii="Times New Roman" w:eastAsia="Calibri" w:hAnsi="Times New Roman" w:cs="Times New Roman"/>
          <w:sz w:val="24"/>
          <w:szCs w:val="24"/>
        </w:rPr>
        <w:t xml:space="preserve">Zapewnienie, w miarę możliwości, wietrzenia nieklimatyzowanych pomieszczeń. </w:t>
      </w:r>
    </w:p>
    <w:p w:rsidR="39EC14E0" w:rsidRPr="001F5932" w:rsidRDefault="01D6FE65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8</w:t>
      </w:r>
      <w:r w:rsidR="39EC14E0" w:rsidRPr="001F5932">
        <w:rPr>
          <w:rFonts w:ascii="Times New Roman" w:eastAsia="Calibri" w:hAnsi="Times New Roman" w:cs="Times New Roman"/>
          <w:sz w:val="24"/>
          <w:szCs w:val="24"/>
        </w:rPr>
        <w:t xml:space="preserve">. Regularne czyszczenie powierzchni wspólnych, z którymi stykają się użytkownicy,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="39EC14E0" w:rsidRPr="001F5932">
        <w:rPr>
          <w:rFonts w:ascii="Times New Roman" w:eastAsia="Calibri" w:hAnsi="Times New Roman" w:cs="Times New Roman"/>
          <w:sz w:val="24"/>
          <w:szCs w:val="24"/>
        </w:rPr>
        <w:t xml:space="preserve">np. klamki drzwi wejściowe, poręcze, blaty, oparcia krzeseł. </w:t>
      </w:r>
    </w:p>
    <w:p w:rsidR="39EC14E0" w:rsidRPr="001F5932" w:rsidRDefault="70D5D92D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9</w:t>
      </w:r>
      <w:r w:rsidR="39EC14E0" w:rsidRPr="001F5932">
        <w:rPr>
          <w:rFonts w:ascii="Times New Roman" w:eastAsia="Calibri" w:hAnsi="Times New Roman" w:cs="Times New Roman"/>
          <w:sz w:val="24"/>
          <w:szCs w:val="24"/>
        </w:rPr>
        <w:t xml:space="preserve">. Umieszczenie w widocznym miejscu, np. przed wejściem, informacji o zasadach korzystania z biblioteki. </w:t>
      </w:r>
    </w:p>
    <w:p w:rsidR="39EC14E0" w:rsidRPr="001F5932" w:rsidRDefault="0E21FC89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10</w:t>
      </w:r>
      <w:r w:rsidR="39EC14E0" w:rsidRPr="001F5932">
        <w:rPr>
          <w:rFonts w:ascii="Times New Roman" w:eastAsia="Calibri" w:hAnsi="Times New Roman" w:cs="Times New Roman"/>
          <w:sz w:val="24"/>
          <w:szCs w:val="24"/>
        </w:rPr>
        <w:t xml:space="preserve">. Ograniczenie liczby użytkowników w celu umożliwienia przestrzegania wymogu dotyczącego dystansu przestrzennego.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1</w:t>
      </w:r>
      <w:r w:rsidR="75587DB0" w:rsidRPr="001F5932">
        <w:rPr>
          <w:rFonts w:ascii="Times New Roman" w:eastAsia="Calibri" w:hAnsi="Times New Roman" w:cs="Times New Roman"/>
          <w:sz w:val="24"/>
          <w:szCs w:val="24"/>
        </w:rPr>
        <w:t>1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Dopilnowanie, aby użytkownicy nie przekraczali wyznaczonych linii (oznakowanie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na podłodze), jeśli takie są wyznaczone.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1</w:t>
      </w:r>
      <w:r w:rsidR="0BA4D01B" w:rsidRPr="001F5932">
        <w:rPr>
          <w:rFonts w:ascii="Times New Roman" w:eastAsia="Calibri" w:hAnsi="Times New Roman" w:cs="Times New Roman"/>
          <w:sz w:val="24"/>
          <w:szCs w:val="24"/>
        </w:rPr>
        <w:t>2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Dostosowanie godzin otwarcia biblioteki; ewentualne ograniczenie godzin ich otwarcia.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1</w:t>
      </w:r>
      <w:r w:rsidR="76D85D1A" w:rsidRPr="001F5932">
        <w:rPr>
          <w:rFonts w:ascii="Times New Roman" w:eastAsia="Calibri" w:hAnsi="Times New Roman" w:cs="Times New Roman"/>
          <w:sz w:val="24"/>
          <w:szCs w:val="24"/>
        </w:rPr>
        <w:t>3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44AB4751" w:rsidRPr="001F5932">
        <w:rPr>
          <w:rFonts w:ascii="Times New Roman" w:eastAsia="Calibri" w:hAnsi="Times New Roman" w:cs="Times New Roman"/>
          <w:sz w:val="24"/>
          <w:szCs w:val="24"/>
        </w:rPr>
        <w:t xml:space="preserve">Nie rekomenduje się otwarcia czytelni, wolnego dostępu do katalogów kartkowych, księgozbioru i czasopism. </w:t>
      </w:r>
    </w:p>
    <w:p w:rsidR="39EC14E0" w:rsidRPr="001F5932" w:rsidRDefault="44AB4751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14. J</w:t>
      </w:r>
      <w:r w:rsidR="7331A7B2" w:rsidRPr="001F5932">
        <w:rPr>
          <w:rFonts w:ascii="Times New Roman" w:eastAsia="Calibri" w:hAnsi="Times New Roman" w:cs="Times New Roman"/>
          <w:sz w:val="24"/>
          <w:szCs w:val="24"/>
        </w:rPr>
        <w:t xml:space="preserve">eśli nie ma lokalnie znaczącego wzrostu zachorowań i zostaną zachowane zasady reżimu sanitarnego – w tym konieczność zakrycia maseczką ust i nosa, dezynfekcji rąk przez czytelników przed podejściem do regałów oraz zachowania zasady dystansu społecznego (także między regałami) – można zezwolić na wolny dostęp do księgozbioru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1</w:t>
      </w:r>
      <w:r w:rsidR="36A91CE5" w:rsidRPr="001F5932">
        <w:rPr>
          <w:rFonts w:ascii="Times New Roman" w:eastAsia="Calibri" w:hAnsi="Times New Roman" w:cs="Times New Roman"/>
          <w:sz w:val="24"/>
          <w:szCs w:val="24"/>
        </w:rPr>
        <w:t>5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Zaleca się ograniczenie wykorzystania multimediów i komputerów znajdujących się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>w bibliotece.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56C82865" w:rsidRPr="001F5932">
        <w:rPr>
          <w:rFonts w:ascii="Times New Roman" w:eastAsia="Calibri" w:hAnsi="Times New Roman" w:cs="Times New Roman"/>
          <w:sz w:val="24"/>
          <w:szCs w:val="24"/>
        </w:rPr>
        <w:t>6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W przypadku stwierdzenia zakażenia </w:t>
      </w:r>
      <w:proofErr w:type="spellStart"/>
      <w:r w:rsidRPr="001F5932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 SARS-CoV-2 wśród pracowników mających kontakt ze zbiorami, konieczne jest zachowanie kwarantanny od 10 do 14 dni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 i wyłączenie z użytkowania tej części zbiorów, z którymi pracownik miał kontakt.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1</w:t>
      </w:r>
      <w:r w:rsidR="39F44AF6" w:rsidRPr="001F5932">
        <w:rPr>
          <w:rFonts w:ascii="Times New Roman" w:eastAsia="Calibri" w:hAnsi="Times New Roman" w:cs="Times New Roman"/>
          <w:sz w:val="24"/>
          <w:szCs w:val="24"/>
        </w:rPr>
        <w:t>7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Okres kwarantanny dla książek i innych materiałów przechowywanych w bibliotece zależny jest od tworzywa z jakiego jest wykonane: </w:t>
      </w:r>
    </w:p>
    <w:p w:rsidR="39EC14E0" w:rsidRPr="001F5932" w:rsidRDefault="39EC14E0" w:rsidP="001F59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na powierzchniach plastikowych (np. okładki książek, płyty itp.) wirus jest aktywny do 72 godzin (</w:t>
      </w:r>
      <w:r w:rsidR="75D23438" w:rsidRPr="001F5932">
        <w:rPr>
          <w:rFonts w:ascii="Times New Roman" w:eastAsia="Calibri" w:hAnsi="Times New Roman" w:cs="Times New Roman"/>
          <w:sz w:val="24"/>
          <w:szCs w:val="24"/>
        </w:rPr>
        <w:t>3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 doby), </w:t>
      </w:r>
    </w:p>
    <w:p w:rsidR="39EC14E0" w:rsidRPr="001F5932" w:rsidRDefault="39EC14E0" w:rsidP="001F59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na tekturze i papierze wirus jest aktywny do 24 godzin.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1</w:t>
      </w:r>
      <w:r w:rsidR="2EB2E51C" w:rsidRPr="001F5932">
        <w:rPr>
          <w:rFonts w:ascii="Times New Roman" w:eastAsia="Calibri" w:hAnsi="Times New Roman" w:cs="Times New Roman"/>
          <w:sz w:val="24"/>
          <w:szCs w:val="24"/>
        </w:rPr>
        <w:t>8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Kwarantannie powinny podlegać wszystkie zwrócone materiały biblioteczne.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1</w:t>
      </w:r>
      <w:r w:rsidR="1E8DAD78" w:rsidRPr="001F5932">
        <w:rPr>
          <w:rFonts w:ascii="Times New Roman" w:eastAsia="Calibri" w:hAnsi="Times New Roman" w:cs="Times New Roman"/>
          <w:sz w:val="24"/>
          <w:szCs w:val="24"/>
        </w:rPr>
        <w:t>9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Po przyjęciu książek od użytkownika należy każdorazowo zdezynfekować blat,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na którym leżały książki. </w:t>
      </w:r>
    </w:p>
    <w:p w:rsidR="39EC14E0" w:rsidRPr="001F5932" w:rsidRDefault="41E7FB9A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20</w:t>
      </w:r>
      <w:r w:rsidR="39EC14E0" w:rsidRPr="001F5932">
        <w:rPr>
          <w:rFonts w:ascii="Times New Roman" w:eastAsia="Calibri" w:hAnsi="Times New Roman" w:cs="Times New Roman"/>
          <w:sz w:val="24"/>
          <w:szCs w:val="24"/>
        </w:rPr>
        <w:t xml:space="preserve">. Przyjęte książki powinny zostać odłożone do skrzyni, pudła, torby lub na wydzielone półki. Odizolowane egzemplarze należy oznaczyć datą zwrotu i wyłączyć z wypożyczania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="39EC14E0" w:rsidRPr="001F5932">
        <w:rPr>
          <w:rFonts w:ascii="Times New Roman" w:eastAsia="Calibri" w:hAnsi="Times New Roman" w:cs="Times New Roman"/>
          <w:sz w:val="24"/>
          <w:szCs w:val="24"/>
        </w:rPr>
        <w:t xml:space="preserve">do czasu zakończenia kwarantanny. Po tym okresie można włączyć je do użytkowania. </w:t>
      </w:r>
    </w:p>
    <w:p w:rsidR="39EC14E0" w:rsidRPr="001F5932" w:rsidRDefault="3D2874F6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2</w:t>
      </w:r>
      <w:r w:rsidR="6E8DFCDB" w:rsidRPr="001F5932">
        <w:rPr>
          <w:rFonts w:ascii="Times New Roman" w:eastAsia="Calibri" w:hAnsi="Times New Roman" w:cs="Times New Roman"/>
          <w:sz w:val="24"/>
          <w:szCs w:val="24"/>
        </w:rPr>
        <w:t>1</w:t>
      </w:r>
      <w:r w:rsidR="39EC14E0" w:rsidRPr="001F5932">
        <w:rPr>
          <w:rFonts w:ascii="Times New Roman" w:eastAsia="Calibri" w:hAnsi="Times New Roman" w:cs="Times New Roman"/>
          <w:sz w:val="24"/>
          <w:szCs w:val="24"/>
        </w:rPr>
        <w:t xml:space="preserve">. Jeżeli okładka foliowa na zwracanej książce jest przybrudzona w znacznym stopniu, wskazane jest jej usunięcie. Ponowne oprawienie książki i inne prace konserwatorskie powinny być przeprowadzone dopiero po zakończeniu kwarantanny.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2</w:t>
      </w:r>
      <w:r w:rsidR="399E1641" w:rsidRPr="001F5932">
        <w:rPr>
          <w:rFonts w:ascii="Times New Roman" w:eastAsia="Calibri" w:hAnsi="Times New Roman" w:cs="Times New Roman"/>
          <w:sz w:val="24"/>
          <w:szCs w:val="24"/>
        </w:rPr>
        <w:t>2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2</w:t>
      </w:r>
      <w:r w:rsidR="57937E21" w:rsidRPr="001F5932">
        <w:rPr>
          <w:rFonts w:ascii="Times New Roman" w:eastAsia="Calibri" w:hAnsi="Times New Roman" w:cs="Times New Roman"/>
          <w:sz w:val="24"/>
          <w:szCs w:val="24"/>
        </w:rPr>
        <w:t>3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Zaleca się rezygnację z prenumeraty dzienników i tygodników papierowych oraz zaleca ich prenumeratę cyfrową. Zalecane jest promowanie bezpłatnych zasobów cyfrowych dostępnych w sieci oraz otwartych zasobów edukacyjnych.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2</w:t>
      </w:r>
      <w:r w:rsidR="4F1320D1" w:rsidRPr="001F5932">
        <w:rPr>
          <w:rFonts w:ascii="Times New Roman" w:eastAsia="Calibri" w:hAnsi="Times New Roman" w:cs="Times New Roman"/>
          <w:sz w:val="24"/>
          <w:szCs w:val="24"/>
        </w:rPr>
        <w:t>4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Biblioteka Narodowa rekomenduje utworzenie punktu wypożyczeń/zwrotu poza pomieszczeniem bibliotecznym, jeśli pozwalają na to warunki lokalowe.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2</w:t>
      </w:r>
      <w:r w:rsidR="41DD1797" w:rsidRPr="001F5932">
        <w:rPr>
          <w:rFonts w:ascii="Times New Roman" w:eastAsia="Calibri" w:hAnsi="Times New Roman" w:cs="Times New Roman"/>
          <w:sz w:val="24"/>
          <w:szCs w:val="24"/>
        </w:rPr>
        <w:t>5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Zwracane książki można umieszczać w tym samym pomieszczeniu, w którym znajdują się książki do wypożyczenia - w sytuacji, gdy nie ma innej możliwości - ponieważ wirus nie przenosi się samodzielnie.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2</w:t>
      </w:r>
      <w:r w:rsidR="44CCB73F" w:rsidRPr="001F5932">
        <w:rPr>
          <w:rFonts w:ascii="Times New Roman" w:eastAsia="Calibri" w:hAnsi="Times New Roman" w:cs="Times New Roman"/>
          <w:sz w:val="24"/>
          <w:szCs w:val="24"/>
        </w:rPr>
        <w:t>6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Należy pamiętać, by ograniczyć dostęp do miejsca przechowywania książek, będących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w okresie kwarantanny, tylko dla uprawnionych osób – pracowników biblioteki – oraz odpowiednio oznaczyć to miejsce. </w:t>
      </w:r>
    </w:p>
    <w:p w:rsidR="24C482A5" w:rsidRPr="001F5932" w:rsidRDefault="24C482A5" w:rsidP="001F59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EC14E0" w:rsidRPr="001F5932" w:rsidRDefault="39EC14E0" w:rsidP="001F593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5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 Zasady zwrotu książek do biblioteki w Szkole Podstawowej </w:t>
      </w:r>
      <w:r w:rsidR="03344054" w:rsidRPr="001F5932">
        <w:rPr>
          <w:rFonts w:ascii="Times New Roman" w:eastAsia="Calibri" w:hAnsi="Times New Roman" w:cs="Times New Roman"/>
          <w:b/>
          <w:bCs/>
          <w:sz w:val="24"/>
          <w:szCs w:val="24"/>
        </w:rPr>
        <w:t>nr 2</w:t>
      </w:r>
      <w:r w:rsidRPr="001F5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Jaworznie </w:t>
      </w:r>
      <w:r w:rsidR="001F593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b/>
          <w:bCs/>
          <w:sz w:val="24"/>
          <w:szCs w:val="24"/>
        </w:rPr>
        <w:t>w okresie pandemii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1. Biblioteka jest czynna w godzinach</w:t>
      </w:r>
      <w:r w:rsidR="036BFE9B" w:rsidRPr="001F5932">
        <w:rPr>
          <w:rFonts w:ascii="Times New Roman" w:eastAsia="Calibri" w:hAnsi="Times New Roman" w:cs="Times New Roman"/>
          <w:sz w:val="24"/>
          <w:szCs w:val="24"/>
        </w:rPr>
        <w:t xml:space="preserve"> uzgodnionych z Dyrektorem szkoły.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2. Czas pracy biblioteki został dostosowany do potrzeb uczniów biorących udział w zajęciach w formie zdalnej</w:t>
      </w:r>
      <w:r w:rsidR="79A40A56" w:rsidRPr="001F5932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 stacjonarnej na terenie szkoły. 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7F210D24" w:rsidRPr="001F5932">
        <w:rPr>
          <w:rFonts w:ascii="Times New Roman" w:eastAsia="Calibri" w:hAnsi="Times New Roman" w:cs="Times New Roman"/>
          <w:sz w:val="24"/>
          <w:szCs w:val="24"/>
        </w:rPr>
        <w:t>Uczniowie nie mają wolnego dostępu do księgozbioru i nie korzystają ze stanowisk komputerowych. Czytelnia również wyłączona jest z użytkowania.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Wypożyczone książki należy zwrócić do biblioteki </w:t>
      </w:r>
      <w:r w:rsidR="1D5783E0" w:rsidRPr="001F5932">
        <w:rPr>
          <w:rFonts w:ascii="Times New Roman" w:eastAsia="Calibri" w:hAnsi="Times New Roman" w:cs="Times New Roman"/>
          <w:sz w:val="24"/>
          <w:szCs w:val="24"/>
        </w:rPr>
        <w:t>w terminie uzgodnionym przez nauczyciela bibliotekarza i</w:t>
      </w:r>
      <w:r w:rsidR="001F5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1D5783E0" w:rsidRPr="001F5932">
        <w:rPr>
          <w:rFonts w:ascii="Times New Roman" w:eastAsia="Calibri" w:hAnsi="Times New Roman" w:cs="Times New Roman"/>
          <w:sz w:val="24"/>
          <w:szCs w:val="24"/>
        </w:rPr>
        <w:t>dyrektora szkoły.</w:t>
      </w:r>
    </w:p>
    <w:p w:rsidR="39EC14E0" w:rsidRPr="001F5932" w:rsidRDefault="39EC14E0" w:rsidP="001F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5. Procedura zwrotu książek: </w:t>
      </w:r>
    </w:p>
    <w:p w:rsidR="39EC14E0" w:rsidRPr="001F5932" w:rsidRDefault="39EC14E0" w:rsidP="001F59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osoba zwracająca książki po wejściu do szkoły ściąga maseczkę, chowa ją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do plecaka/torby, dezynfekuje ręce i udaje się bezpośrednio do biblioteki zachowując dystans od innych min. 1,5 m, </w:t>
      </w:r>
    </w:p>
    <w:p w:rsidR="39EC14E0" w:rsidRPr="001F5932" w:rsidRDefault="39EC14E0" w:rsidP="001F59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zatrzymuje się w wyznaczonym do zwrotu książek miejscu, podaje bibliotekarzowi numery inwentarzowe zwracanych książek, po czym umieszcza je w pudle z napisem „zwroty”, </w:t>
      </w:r>
    </w:p>
    <w:p w:rsidR="39EC14E0" w:rsidRPr="001F5932" w:rsidRDefault="39EC14E0" w:rsidP="001F59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jeśli w wyznaczonym do zwrotu książek miejscu znajduje się inna osoba należy poczekać w kolejce zachowując odległość min. 1,5 metra. Pierwsze trzy miejsca oczekiwania oznaczone są żółto-czarną taśmą klejącą, </w:t>
      </w:r>
    </w:p>
    <w:p w:rsidR="39EC14E0" w:rsidRPr="001F5932" w:rsidRDefault="39EC14E0" w:rsidP="001F59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osoba zwracająca książki czeka, aż bibliotekarz przyjmie zwrot w systemie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i poinformuje o bieżącym stanie konta bibliotecznego. </w:t>
      </w:r>
    </w:p>
    <w:p w:rsidR="001F5932" w:rsidRDefault="001F5932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7A7CEDBC" w:rsidRPr="001F5932" w:rsidRDefault="39EC14E0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6. Zwrócone książki trafiają na </w:t>
      </w:r>
      <w:r w:rsidR="020622DC" w:rsidRPr="001F5932">
        <w:rPr>
          <w:rFonts w:ascii="Times New Roman" w:eastAsia="Calibri" w:hAnsi="Times New Roman" w:cs="Times New Roman"/>
          <w:sz w:val="24"/>
          <w:szCs w:val="24"/>
        </w:rPr>
        <w:t>3</w:t>
      </w:r>
      <w:r w:rsidRPr="001F5932">
        <w:rPr>
          <w:rFonts w:ascii="Times New Roman" w:eastAsia="Calibri" w:hAnsi="Times New Roman" w:cs="Times New Roman"/>
          <w:sz w:val="24"/>
          <w:szCs w:val="24"/>
        </w:rPr>
        <w:t>-dniową kwarantannę.</w:t>
      </w:r>
    </w:p>
    <w:p w:rsidR="7A7CEDBC" w:rsidRPr="001F5932" w:rsidRDefault="7A7CEDBC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7A7CEDBC" w:rsidRPr="001F5932" w:rsidRDefault="7A7CEDBC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7</w:t>
      </w:r>
      <w:r w:rsidR="39EC14E0" w:rsidRPr="001F5932">
        <w:rPr>
          <w:rFonts w:ascii="Times New Roman" w:eastAsia="Calibri" w:hAnsi="Times New Roman" w:cs="Times New Roman"/>
          <w:sz w:val="24"/>
          <w:szCs w:val="24"/>
        </w:rPr>
        <w:t xml:space="preserve">. Uczniowie stosują zasady zwrotu wypożyczonych książek określone w Regulaminie biblioteki szkolnej. </w:t>
      </w:r>
    </w:p>
    <w:p w:rsidR="24C482A5" w:rsidRPr="001F5932" w:rsidRDefault="24C482A5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EC14E0" w:rsidRPr="001F5932" w:rsidRDefault="39EC14E0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8. W przypadku zniszczenia lub zagubienia książki czytelnik jest obowiązany zwrócić taką samą pozycję lub inną wskazaną przez bibliotekarza. </w:t>
      </w:r>
    </w:p>
    <w:p w:rsidR="24C482A5" w:rsidRPr="001F5932" w:rsidRDefault="24C482A5" w:rsidP="001F59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1ED2EA3B" w:rsidRPr="001F5932" w:rsidRDefault="1ED2EA3B" w:rsidP="001F59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EC14E0" w:rsidRPr="001F5932" w:rsidRDefault="39EC14E0" w:rsidP="001F593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5932">
        <w:rPr>
          <w:rFonts w:ascii="Times New Roman" w:eastAsia="Calibri" w:hAnsi="Times New Roman" w:cs="Times New Roman"/>
          <w:b/>
          <w:bCs/>
          <w:sz w:val="24"/>
          <w:szCs w:val="24"/>
        </w:rPr>
        <w:t>III Zasady zwrotu podręczników szkolnych do Biblioteki szkolnej przed końcem roku szkolnego</w:t>
      </w:r>
    </w:p>
    <w:p w:rsidR="39D0B371" w:rsidRPr="001F5932" w:rsidRDefault="39D0B371" w:rsidP="001F593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39EC14E0" w:rsidRPr="001F5932" w:rsidRDefault="39EC14E0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1. Uczniowie i rodzice/prawni opiekunowie stosują zasady zwrotu wypożyczonych podręczników zgodnie z zapisami podpisanej z Dyrektorem Szkoły Podstawowej nr </w:t>
      </w:r>
      <w:r w:rsidR="574BBC26" w:rsidRPr="001F5932">
        <w:rPr>
          <w:rFonts w:ascii="Times New Roman" w:eastAsia="Calibri" w:hAnsi="Times New Roman" w:cs="Times New Roman"/>
          <w:sz w:val="24"/>
          <w:szCs w:val="24"/>
        </w:rPr>
        <w:t>2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>w Jaworznie Umowy użyczenia podręczników na początku roku szkolnego 20</w:t>
      </w:r>
      <w:r w:rsidR="5F9657FB" w:rsidRPr="001F5932">
        <w:rPr>
          <w:rFonts w:ascii="Times New Roman" w:eastAsia="Calibri" w:hAnsi="Times New Roman" w:cs="Times New Roman"/>
          <w:sz w:val="24"/>
          <w:szCs w:val="24"/>
        </w:rPr>
        <w:t>20</w:t>
      </w:r>
      <w:r w:rsidRPr="001F5932">
        <w:rPr>
          <w:rFonts w:ascii="Times New Roman" w:eastAsia="Calibri" w:hAnsi="Times New Roman" w:cs="Times New Roman"/>
          <w:sz w:val="24"/>
          <w:szCs w:val="24"/>
        </w:rPr>
        <w:t>/202</w:t>
      </w:r>
      <w:r w:rsidR="3D811D82" w:rsidRPr="001F5932">
        <w:rPr>
          <w:rFonts w:ascii="Times New Roman" w:eastAsia="Calibri" w:hAnsi="Times New Roman" w:cs="Times New Roman"/>
          <w:sz w:val="24"/>
          <w:szCs w:val="24"/>
        </w:rPr>
        <w:t>1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24C482A5" w:rsidRPr="001F5932" w:rsidRDefault="24C482A5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EC14E0" w:rsidRPr="001F5932" w:rsidRDefault="39EC14E0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2. Ze zwracanych podręczników należy: </w:t>
      </w:r>
    </w:p>
    <w:p w:rsidR="39EC14E0" w:rsidRPr="001F5932" w:rsidRDefault="39EC14E0" w:rsidP="001F59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usunąć foliowe okładki, </w:t>
      </w:r>
    </w:p>
    <w:p w:rsidR="39EC14E0" w:rsidRPr="001F5932" w:rsidRDefault="39EC14E0" w:rsidP="001F59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wymazać zapisane ołówkiem notatki, </w:t>
      </w:r>
    </w:p>
    <w:p w:rsidR="39EC14E0" w:rsidRPr="001F5932" w:rsidRDefault="39EC14E0" w:rsidP="001F59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zwrócić uwagę na czystość i estetykę książki – prosimy wyprostować pogięte kartki, skleić rozdarcia. </w:t>
      </w:r>
    </w:p>
    <w:p w:rsidR="001F5932" w:rsidRDefault="001F5932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EC14E0" w:rsidRPr="001F5932" w:rsidRDefault="39EC14E0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3. Zwrotu podręczników należy dokonywać w postaci kompletnego pakietu. </w:t>
      </w:r>
    </w:p>
    <w:p w:rsidR="24C482A5" w:rsidRPr="001F5932" w:rsidRDefault="24C482A5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EC14E0" w:rsidRPr="001F5932" w:rsidRDefault="39EC14E0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4. Podręczniki zniszczone lub zagubione rodzice/opiekunowie prawni są zobowiązani odkupić i dostarczyć do biblioteki w jak najkrótszym możliwym terminie. </w:t>
      </w:r>
    </w:p>
    <w:p w:rsidR="24C482A5" w:rsidRPr="001F5932" w:rsidRDefault="24C482A5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EC14E0" w:rsidRPr="001F5932" w:rsidRDefault="39EC14E0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5. Podręczniki szkolne należy zwracać w bibliotece szkolnej. </w:t>
      </w:r>
    </w:p>
    <w:p w:rsidR="24C482A5" w:rsidRPr="001F5932" w:rsidRDefault="24C482A5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EC14E0" w:rsidRPr="001F5932" w:rsidRDefault="39EC14E0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6. Zwrócone podręczniki szkolne podlegają </w:t>
      </w:r>
      <w:r w:rsidR="4828D199" w:rsidRPr="001F5932">
        <w:rPr>
          <w:rFonts w:ascii="Times New Roman" w:eastAsia="Calibri" w:hAnsi="Times New Roman" w:cs="Times New Roman"/>
          <w:sz w:val="24"/>
          <w:szCs w:val="24"/>
        </w:rPr>
        <w:t>3</w:t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-dniowej kwarantannie. </w:t>
      </w:r>
    </w:p>
    <w:p w:rsidR="24C482A5" w:rsidRPr="001F5932" w:rsidRDefault="24C482A5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EC14E0" w:rsidRPr="001F5932" w:rsidRDefault="39EC14E0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7. Ze względu na zasady bezpieczeństwa osoba zwracająca podręczniki powinna posiadać przy sobie własny długopis. </w:t>
      </w:r>
    </w:p>
    <w:p w:rsidR="24C482A5" w:rsidRPr="001F5932" w:rsidRDefault="24C482A5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EC14E0" w:rsidRPr="001F5932" w:rsidRDefault="39EC14E0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8. Procedura zwrotu podręczników: </w:t>
      </w:r>
    </w:p>
    <w:p w:rsidR="001F5932" w:rsidRPr="001F5932" w:rsidRDefault="001F5932" w:rsidP="001F5932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39EC14E0" w:rsidRPr="001F5932" w:rsidRDefault="39EC14E0" w:rsidP="001F59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osoba zwracająca podręczniki po wejściu do szkoły ściąga maseczkę, chowa ją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do plecaka/torby, dezynfekuje ręce i udaje się bezpośrednio do biblioteki zachowując dystans od innych min. 1,5 m, </w:t>
      </w:r>
    </w:p>
    <w:p w:rsidR="39EC14E0" w:rsidRPr="001F5932" w:rsidRDefault="39EC14E0" w:rsidP="001F59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zatrzymuje się w wyznaczonym do zwrotu podręczników miejscu, </w:t>
      </w:r>
    </w:p>
    <w:p w:rsidR="39EC14E0" w:rsidRPr="001F5932" w:rsidRDefault="39EC14E0" w:rsidP="001F59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jeśli w miejscu zwrotu znajduje się inna osoba, to należy poczekać w kolejce zatrzymując się w odległości min. 1,5 m. Pierwsze trzy miejsca oczekiwania oznaczone są żółto-czarną taśmą klejącą, </w:t>
      </w:r>
    </w:p>
    <w:p w:rsidR="39EC14E0" w:rsidRPr="001F5932" w:rsidRDefault="39EC14E0" w:rsidP="001F59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podaje bibliotekarzowi komplet zwracanych podręczników, </w:t>
      </w:r>
    </w:p>
    <w:p w:rsidR="39EC14E0" w:rsidRPr="001F5932" w:rsidRDefault="39EC14E0" w:rsidP="001F59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bibliotekarz sprawdza ilość i stan techniczny podręczników, </w:t>
      </w:r>
    </w:p>
    <w:p w:rsidR="39EC14E0" w:rsidRPr="001F5932" w:rsidRDefault="39EC14E0" w:rsidP="001F59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jeśli zwracający nie dostarczył któregoś z podręczników lub któryś egzemplarz jest zniszczony, zalany itp. to zostaje poproszony o odnotowanie tego faktu na liście </w:t>
      </w:r>
      <w:r w:rsidR="001F5932">
        <w:rPr>
          <w:rFonts w:ascii="Times New Roman" w:eastAsia="Calibri" w:hAnsi="Times New Roman" w:cs="Times New Roman"/>
          <w:sz w:val="24"/>
          <w:szCs w:val="24"/>
        </w:rPr>
        <w:br/>
      </w: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w kolumnie przeznaczonej na uwagi, </w:t>
      </w:r>
    </w:p>
    <w:p w:rsidR="39EC14E0" w:rsidRPr="001F5932" w:rsidRDefault="39EC14E0" w:rsidP="001F59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 xml:space="preserve">osoba zwracająca podręczniki potwierdza ich zwrot podpisem na liście. </w:t>
      </w:r>
    </w:p>
    <w:p w:rsidR="001F5932" w:rsidRDefault="001F5932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EC14E0" w:rsidRPr="001F5932" w:rsidRDefault="39EC14E0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eastAsia="Calibri" w:hAnsi="Times New Roman" w:cs="Times New Roman"/>
          <w:sz w:val="24"/>
          <w:szCs w:val="24"/>
        </w:rPr>
        <w:t>9. Harmonogram zwrotu podręczników do biblioteki</w:t>
      </w:r>
      <w:r w:rsidR="79523433" w:rsidRPr="001F5932">
        <w:rPr>
          <w:rFonts w:ascii="Times New Roman" w:eastAsia="Calibri" w:hAnsi="Times New Roman" w:cs="Times New Roman"/>
          <w:sz w:val="24"/>
          <w:szCs w:val="24"/>
        </w:rPr>
        <w:t xml:space="preserve"> będzie podany przez nauczyciela bibliotekarza</w:t>
      </w:r>
    </w:p>
    <w:p w:rsidR="1ED2EA3B" w:rsidRPr="001F5932" w:rsidRDefault="1ED2EA3B" w:rsidP="001F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39D0B371" w:rsidRPr="001F5932" w:rsidRDefault="39D0B371" w:rsidP="001F59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9EE06D4" w:rsidRPr="001F5932" w:rsidRDefault="09EE06D4" w:rsidP="001F59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9EE06D4" w:rsidRPr="001F5932" w:rsidSect="005A2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EF9"/>
    <w:multiLevelType w:val="hybridMultilevel"/>
    <w:tmpl w:val="311666BE"/>
    <w:lvl w:ilvl="0" w:tplc="119C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A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40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E4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2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81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66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2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6C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96DF4"/>
    <w:multiLevelType w:val="hybridMultilevel"/>
    <w:tmpl w:val="E8661582"/>
    <w:lvl w:ilvl="0" w:tplc="8F5A0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22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6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83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1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2D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C2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6E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64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C56F1"/>
    <w:multiLevelType w:val="hybridMultilevel"/>
    <w:tmpl w:val="30EC3792"/>
    <w:lvl w:ilvl="0" w:tplc="38D4A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ED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6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28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CC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2F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8D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88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4B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7BB3B6F1"/>
    <w:rsid w:val="00020033"/>
    <w:rsid w:val="001F5932"/>
    <w:rsid w:val="00431458"/>
    <w:rsid w:val="005A2BD4"/>
    <w:rsid w:val="00BD80F8"/>
    <w:rsid w:val="00D8004F"/>
    <w:rsid w:val="01104B67"/>
    <w:rsid w:val="01D6FE65"/>
    <w:rsid w:val="020622DC"/>
    <w:rsid w:val="027F5746"/>
    <w:rsid w:val="02FB1065"/>
    <w:rsid w:val="03344054"/>
    <w:rsid w:val="036BFE9B"/>
    <w:rsid w:val="04106C7B"/>
    <w:rsid w:val="047C161D"/>
    <w:rsid w:val="058B0ABE"/>
    <w:rsid w:val="070E8AA0"/>
    <w:rsid w:val="09EE06D4"/>
    <w:rsid w:val="0BA4D01B"/>
    <w:rsid w:val="0D0785F5"/>
    <w:rsid w:val="0D7CEBB5"/>
    <w:rsid w:val="0E21FC89"/>
    <w:rsid w:val="0E56B690"/>
    <w:rsid w:val="0EABBF31"/>
    <w:rsid w:val="0EBFFFF0"/>
    <w:rsid w:val="0F5822BD"/>
    <w:rsid w:val="0FFFE708"/>
    <w:rsid w:val="10B4E63E"/>
    <w:rsid w:val="122E9D5A"/>
    <w:rsid w:val="125FB5D7"/>
    <w:rsid w:val="14A55836"/>
    <w:rsid w:val="15770F04"/>
    <w:rsid w:val="15E33997"/>
    <w:rsid w:val="1787E813"/>
    <w:rsid w:val="180AE4F4"/>
    <w:rsid w:val="18B359EF"/>
    <w:rsid w:val="199EF5E3"/>
    <w:rsid w:val="19A7EB98"/>
    <w:rsid w:val="1A349C47"/>
    <w:rsid w:val="1A7F78F8"/>
    <w:rsid w:val="1ABB637D"/>
    <w:rsid w:val="1B4C0EAD"/>
    <w:rsid w:val="1B53EA12"/>
    <w:rsid w:val="1BC4A95B"/>
    <w:rsid w:val="1D5783E0"/>
    <w:rsid w:val="1E10BB09"/>
    <w:rsid w:val="1E66A229"/>
    <w:rsid w:val="1E8DAD78"/>
    <w:rsid w:val="1ED2EA3B"/>
    <w:rsid w:val="2058CBBE"/>
    <w:rsid w:val="21897E2E"/>
    <w:rsid w:val="21A1D971"/>
    <w:rsid w:val="2352D7B3"/>
    <w:rsid w:val="24BD7AD1"/>
    <w:rsid w:val="24BDC4B9"/>
    <w:rsid w:val="24C37934"/>
    <w:rsid w:val="24C482A5"/>
    <w:rsid w:val="26381A84"/>
    <w:rsid w:val="26629B5A"/>
    <w:rsid w:val="26BB4F6E"/>
    <w:rsid w:val="287F550D"/>
    <w:rsid w:val="2B6C345A"/>
    <w:rsid w:val="2BF58F9C"/>
    <w:rsid w:val="2C2D3E7A"/>
    <w:rsid w:val="2EB2E51C"/>
    <w:rsid w:val="2F4DE6E2"/>
    <w:rsid w:val="2F6161F8"/>
    <w:rsid w:val="308F31AA"/>
    <w:rsid w:val="31BAB042"/>
    <w:rsid w:val="339A3D11"/>
    <w:rsid w:val="362E5D26"/>
    <w:rsid w:val="36A91CE5"/>
    <w:rsid w:val="370B271D"/>
    <w:rsid w:val="394848CA"/>
    <w:rsid w:val="399E1641"/>
    <w:rsid w:val="39D0B371"/>
    <w:rsid w:val="39EC14E0"/>
    <w:rsid w:val="39F44AF6"/>
    <w:rsid w:val="3A0D3BD6"/>
    <w:rsid w:val="3C9FF49B"/>
    <w:rsid w:val="3CF7A78C"/>
    <w:rsid w:val="3D2874F6"/>
    <w:rsid w:val="3D811D82"/>
    <w:rsid w:val="3FE3FB4F"/>
    <w:rsid w:val="40511313"/>
    <w:rsid w:val="41DD1797"/>
    <w:rsid w:val="41E7FB9A"/>
    <w:rsid w:val="4204B669"/>
    <w:rsid w:val="44AB4751"/>
    <w:rsid w:val="44CCB73F"/>
    <w:rsid w:val="44DBA9A7"/>
    <w:rsid w:val="453E7116"/>
    <w:rsid w:val="4570721F"/>
    <w:rsid w:val="4598AAD0"/>
    <w:rsid w:val="462A0456"/>
    <w:rsid w:val="4708C317"/>
    <w:rsid w:val="477E58DF"/>
    <w:rsid w:val="4828D199"/>
    <w:rsid w:val="48290B3A"/>
    <w:rsid w:val="4D9D7BED"/>
    <w:rsid w:val="4F1320D1"/>
    <w:rsid w:val="4F207565"/>
    <w:rsid w:val="502C3EC0"/>
    <w:rsid w:val="512C4A52"/>
    <w:rsid w:val="545BB5CD"/>
    <w:rsid w:val="56C82865"/>
    <w:rsid w:val="574BBC26"/>
    <w:rsid w:val="57937E21"/>
    <w:rsid w:val="57E300F0"/>
    <w:rsid w:val="5801FA27"/>
    <w:rsid w:val="5B794DD8"/>
    <w:rsid w:val="5C975327"/>
    <w:rsid w:val="5CA87845"/>
    <w:rsid w:val="5E0E3493"/>
    <w:rsid w:val="5E666E36"/>
    <w:rsid w:val="5E9D6EC6"/>
    <w:rsid w:val="5F9657FB"/>
    <w:rsid w:val="62A56419"/>
    <w:rsid w:val="62BE8210"/>
    <w:rsid w:val="6349FDF2"/>
    <w:rsid w:val="645E5FA4"/>
    <w:rsid w:val="6B194E16"/>
    <w:rsid w:val="6CCAE631"/>
    <w:rsid w:val="6DC48C3F"/>
    <w:rsid w:val="6DFC3459"/>
    <w:rsid w:val="6E12663F"/>
    <w:rsid w:val="6E8DFCDB"/>
    <w:rsid w:val="70D5D92D"/>
    <w:rsid w:val="71C22AF5"/>
    <w:rsid w:val="72607CF3"/>
    <w:rsid w:val="730C4552"/>
    <w:rsid w:val="7331A7B2"/>
    <w:rsid w:val="736756F4"/>
    <w:rsid w:val="744597EA"/>
    <w:rsid w:val="75587DB0"/>
    <w:rsid w:val="75D23438"/>
    <w:rsid w:val="75F0D7B5"/>
    <w:rsid w:val="76D85D1A"/>
    <w:rsid w:val="772AE40A"/>
    <w:rsid w:val="77EF4765"/>
    <w:rsid w:val="79523433"/>
    <w:rsid w:val="79A40A56"/>
    <w:rsid w:val="7A7CEDBC"/>
    <w:rsid w:val="7B6DE248"/>
    <w:rsid w:val="7B8523EA"/>
    <w:rsid w:val="7BB3B6F1"/>
    <w:rsid w:val="7C8FFB06"/>
    <w:rsid w:val="7F210D24"/>
    <w:rsid w:val="7F48E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1181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Koczur</dc:creator>
  <cp:keywords/>
  <dc:description/>
  <cp:lastModifiedBy>user</cp:lastModifiedBy>
  <cp:revision>5</cp:revision>
  <cp:lastPrinted>2020-09-01T11:30:00Z</cp:lastPrinted>
  <dcterms:created xsi:type="dcterms:W3CDTF">2020-08-21T12:53:00Z</dcterms:created>
  <dcterms:modified xsi:type="dcterms:W3CDTF">2020-09-01T11:31:00Z</dcterms:modified>
</cp:coreProperties>
</file>